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Anexo 2 – FICHA DE INSCRIÇÃO – COPA DAS ATLÉTICAS 2024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5.0" w:type="dxa"/>
        <w:jc w:val="left"/>
        <w:tblInd w:w="-1073.0" w:type="dxa"/>
        <w:tblLayout w:type="fixed"/>
        <w:tblLook w:val="0000"/>
      </w:tblPr>
      <w:tblGrid>
        <w:gridCol w:w="992"/>
        <w:gridCol w:w="1144"/>
        <w:gridCol w:w="263"/>
        <w:gridCol w:w="438"/>
        <w:gridCol w:w="1456"/>
        <w:gridCol w:w="826"/>
        <w:gridCol w:w="345"/>
        <w:gridCol w:w="98"/>
        <w:gridCol w:w="684"/>
        <w:gridCol w:w="104"/>
        <w:gridCol w:w="397"/>
        <w:gridCol w:w="625"/>
        <w:gridCol w:w="76"/>
        <w:gridCol w:w="1244"/>
        <w:gridCol w:w="1933"/>
        <w:tblGridChange w:id="0">
          <w:tblGrid>
            <w:gridCol w:w="992"/>
            <w:gridCol w:w="1144"/>
            <w:gridCol w:w="263"/>
            <w:gridCol w:w="438"/>
            <w:gridCol w:w="1456"/>
            <w:gridCol w:w="826"/>
            <w:gridCol w:w="345"/>
            <w:gridCol w:w="98"/>
            <w:gridCol w:w="684"/>
            <w:gridCol w:w="104"/>
            <w:gridCol w:w="397"/>
            <w:gridCol w:w="625"/>
            <w:gridCol w:w="76"/>
            <w:gridCol w:w="1244"/>
            <w:gridCol w:w="1933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line="255" w:lineRule="auto"/>
              <w:ind w:left="134" w:firstLine="0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Nome do Responsável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line="255" w:lineRule="auto"/>
              <w:ind w:left="810" w:right="795" w:firstLine="0"/>
              <w:jc w:val="center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CPF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line="255" w:lineRule="auto"/>
              <w:ind w:left="104" w:firstLine="0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Curso(s)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line="260" w:lineRule="auto"/>
              <w:ind w:left="509" w:firstLine="0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Município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line="260" w:lineRule="auto"/>
              <w:ind w:left="196" w:firstLine="0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UF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line="253" w:lineRule="auto"/>
              <w:ind w:left="709" w:firstLine="0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line="253" w:lineRule="auto"/>
              <w:ind w:left="509" w:firstLine="0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Telefones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line="253" w:lineRule="auto"/>
              <w:ind w:left="110" w:firstLine="0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Fixo: ( )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line="253" w:lineRule="auto"/>
              <w:ind w:left="107" w:firstLine="0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Celular: ( )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line="255" w:lineRule="auto"/>
              <w:ind w:left="409" w:firstLine="0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Modalidade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line="255" w:lineRule="auto"/>
              <w:ind w:left="107" w:firstLine="0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Sexo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line="255" w:lineRule="auto"/>
              <w:ind w:left="229" w:firstLine="0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Nome da Atlética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gridSpan w:val="15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spacing w:before="11" w:line="240" w:lineRule="auto"/>
              <w:jc w:val="center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left="89" w:right="76" w:firstLine="0"/>
              <w:jc w:val="center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before="210" w:line="240" w:lineRule="auto"/>
              <w:ind w:left="1005" w:right="582" w:hanging="410"/>
              <w:jc w:val="center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Nome Completo do Atleta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color w:val="ff0000"/>
                <w:rtl w:val="0"/>
              </w:rPr>
              <w:t xml:space="preserve">(Sem abreviações)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135" w:firstLine="0"/>
              <w:jc w:val="center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135" w:firstLine="0"/>
              <w:jc w:val="center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Função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135" w:firstLine="0"/>
              <w:jc w:val="center"/>
              <w:rPr>
                <w:rFonts w:ascii="Bookman Old Style" w:cs="Bookman Old Style" w:eastAsia="Bookman Old Style" w:hAnsi="Bookman Old Style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sz w:val="12"/>
                <w:szCs w:val="12"/>
                <w:rtl w:val="0"/>
              </w:rPr>
              <w:t xml:space="preserve">(acadêmico)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135" w:firstLine="0"/>
              <w:jc w:val="center"/>
              <w:rPr>
                <w:rFonts w:ascii="Bookman Old Style" w:cs="Bookman Old Style" w:eastAsia="Bookman Old Style" w:hAnsi="Bookman Old Style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before="1" w:line="240" w:lineRule="auto"/>
              <w:ind w:left="110" w:right="147" w:firstLine="0"/>
              <w:jc w:val="center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widowControl w:val="0"/>
              <w:spacing w:before="69" w:line="276" w:lineRule="auto"/>
              <w:ind w:right="90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108" w:right="90" w:firstLine="0"/>
              <w:jc w:val="center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Código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spacing w:before="11" w:line="240" w:lineRule="auto"/>
              <w:jc w:val="center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426" w:firstLine="0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before="11" w:line="240" w:lineRule="auto"/>
              <w:jc w:val="center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629" w:firstLine="0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Curso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line="260" w:lineRule="auto"/>
              <w:ind w:left="89" w:right="70" w:firstLine="0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01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spacing w:line="255" w:lineRule="auto"/>
              <w:ind w:left="89" w:right="70" w:firstLine="0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02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widowControl w:val="0"/>
              <w:spacing w:line="255" w:lineRule="auto"/>
              <w:ind w:left="89" w:right="70" w:firstLine="0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03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after="160" w:line="25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9.0" w:type="dxa"/>
        <w:jc w:val="left"/>
        <w:tblInd w:w="-5.0" w:type="dxa"/>
        <w:tblLayout w:type="fixed"/>
        <w:tblLook w:val="0000"/>
      </w:tblPr>
      <w:tblGrid>
        <w:gridCol w:w="4536"/>
        <w:gridCol w:w="3728"/>
        <w:gridCol w:w="525"/>
        <w:tblGridChange w:id="0">
          <w:tblGrid>
            <w:gridCol w:w="4536"/>
            <w:gridCol w:w="3728"/>
            <w:gridCol w:w="525"/>
          </w:tblGrid>
        </w:tblGridChange>
      </w:tblGrid>
      <w:tr>
        <w:trPr>
          <w:cantSplit w:val="0"/>
          <w:trHeight w:val="314.32617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widowControl w:val="0"/>
              <w:spacing w:line="255" w:lineRule="auto"/>
              <w:ind w:left="525" w:right="522" w:firstLine="0"/>
              <w:jc w:val="cente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Itajaí, 19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de março de 2026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widowControl w:val="0"/>
              <w:spacing w:line="260" w:lineRule="auto"/>
              <w:ind w:left="523" w:right="522" w:firstLine="0"/>
              <w:jc w:val="center"/>
              <w:rPr>
                <w:rFonts w:ascii="Bookman Old Style" w:cs="Bookman Old Style" w:eastAsia="Bookman Old Style" w:hAnsi="Bookman Old Styl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sz w:val="24"/>
                <w:szCs w:val="24"/>
                <w:rtl w:val="0"/>
              </w:rPr>
              <w:t xml:space="preserve">Local e Data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spacing w:line="260" w:lineRule="auto"/>
              <w:ind w:left="1382" w:right="1376" w:firstLine="0"/>
              <w:jc w:val="center"/>
              <w:rPr>
                <w:rFonts w:ascii="Bookman Old Style" w:cs="Bookman Old Style" w:eastAsia="Bookman Old Style" w:hAnsi="Bookman Old Styl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sz w:val="24"/>
                <w:szCs w:val="24"/>
                <w:rtl w:val="0"/>
              </w:rPr>
              <w:t xml:space="preserve">Assinatura*</w:t>
            </w:r>
          </w:p>
        </w:tc>
      </w:tr>
    </w:tbl>
    <w:p w:rsidR="00000000" w:rsidDel="00000000" w:rsidP="00000000" w:rsidRDefault="00000000" w:rsidRPr="00000000" w14:paraId="000000C8">
      <w:pPr>
        <w:spacing w:after="160" w:line="25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160" w:line="259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*A assinatura será colhida no dia do primeiro jogo.</w:t>
      </w:r>
    </w:p>
    <w:p w:rsidR="00000000" w:rsidDel="00000000" w:rsidP="00000000" w:rsidRDefault="00000000" w:rsidRPr="00000000" w14:paraId="000000CA">
      <w:pPr>
        <w:spacing w:after="160" w:line="259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160" w:line="259" w:lineRule="auto"/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Observações na próxima página!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Bookman Old Styl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1975013</wp:posOffset>
              </wp:positionH>
              <wp:positionV relativeFrom="page">
                <wp:posOffset>342900</wp:posOffset>
              </wp:positionV>
              <wp:extent cx="3249295" cy="53657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735720" y="3526020"/>
                        <a:ext cx="3220560" cy="50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99999618530273"/>
                            <w:ind w:left="1480" w:right="0" w:firstLine="29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Realização: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12.999999523162842" w:firstLine="4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DCE - Diretório Central dos Estudantes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12.999999523162842" w:firstLine="4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Liga das Atléticas Acadêmica Carolina Sinzker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1975013</wp:posOffset>
              </wp:positionH>
              <wp:positionV relativeFrom="page">
                <wp:posOffset>342900</wp:posOffset>
              </wp:positionV>
              <wp:extent cx="3249295" cy="53657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9295" cy="536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5314950</wp:posOffset>
              </wp:positionH>
              <wp:positionV relativeFrom="page">
                <wp:posOffset>257175</wp:posOffset>
              </wp:positionV>
              <wp:extent cx="2062480" cy="7048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29000" y="3441780"/>
                        <a:ext cx="2034000" cy="67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99999618530273"/>
                            <w:ind w:left="20" w:right="13.999999761581421" w:firstLine="4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Apoio: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17.999999523162842" w:firstLine="4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Escola de Ciências da Saúde Curso de Educação Física Seção de Esportes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5314950</wp:posOffset>
              </wp:positionH>
              <wp:positionV relativeFrom="page">
                <wp:posOffset>257175</wp:posOffset>
              </wp:positionV>
              <wp:extent cx="2062480" cy="7048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62480" cy="704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514350</wp:posOffset>
          </wp:positionV>
          <wp:extent cx="501650" cy="55943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1650" cy="5594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847725</wp:posOffset>
              </wp:positionH>
              <wp:positionV relativeFrom="page">
                <wp:posOffset>257175</wp:posOffset>
              </wp:positionV>
              <wp:extent cx="813435" cy="1936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53600" y="3697380"/>
                        <a:ext cx="784800" cy="16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99999618530273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Promoção: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847725</wp:posOffset>
              </wp:positionH>
              <wp:positionV relativeFrom="page">
                <wp:posOffset>257175</wp:posOffset>
              </wp:positionV>
              <wp:extent cx="813435" cy="1936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3435" cy="193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DAD5BC4EA8A4A93401CD3544B4924" ma:contentTypeVersion="2" ma:contentTypeDescription="Crie um novo documento." ma:contentTypeScope="" ma:versionID="62d19dfc0da2fbee583d73f02b53c7d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5401-ef82-4e58-8e01-df55332c0536">Q2MPMETMKQAM-445487042-11</_dlc_DocId>
    <_dlc_DocIdUrl xmlns="74605401-ef82-4e58-8e01-df55332c0536">
      <Url>https://adminnovoportal.univali.br/vida-no-campus/esportes/copa-de-verao-laacs/_layouts/15/DocIdRedir.aspx?ID=Q2MPMETMKQAM-445487042-11</Url>
      <Description>Q2MPMETMKQAM-445487042-11</Description>
    </_dlc_DocIdUrl>
    <Resumo xmlns="74605401-ef82-4e58-8e01-df55332c0536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9E8FE7-A7D2-46A5-9CDF-16D099CBAF57}"/>
</file>

<file path=customXml/itemProps2.xml><?xml version="1.0" encoding="utf-8"?>
<ds:datastoreItem xmlns:ds="http://schemas.openxmlformats.org/officeDocument/2006/customXml" ds:itemID="{A4EDF5E8-F8BC-48E5-976D-41586DA234A9}"/>
</file>

<file path=customXml/itemProps3.xml><?xml version="1.0" encoding="utf-8"?>
<ds:datastoreItem xmlns:ds="http://schemas.openxmlformats.org/officeDocument/2006/customXml" ds:itemID="{E737A394-E3C7-40CC-879F-C24AD46377BC}"/>
</file>

<file path=customXml/itemProps4.xml><?xml version="1.0" encoding="utf-8"?>
<ds:datastoreItem xmlns:ds="http://schemas.openxmlformats.org/officeDocument/2006/customXml" ds:itemID="{ECD576DF-A8E2-4E53-B2A6-D40DCC77EF2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0x010100FF4DAD5BC4EA8A4A93401CD3544B4924</vt:lpwstr>
  </property>
  <property fmtid="{D5CDD505-2E9C-101B-9397-08002B2CF9AE}" pid="3" name="_dlc_DocIdItemGuid">
    <vt:lpwstr>86dbf76b-3a0c-4297-b4ec-752b0fa820ec</vt:lpwstr>
  </property>
</Properties>
</file>